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0D" w:rsidRPr="00AB4149" w:rsidRDefault="005A000D" w:rsidP="005A000D">
      <w:pPr>
        <w:tabs>
          <w:tab w:val="left" w:pos="-720"/>
          <w:tab w:val="left" w:pos="0"/>
          <w:tab w:val="left" w:pos="808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709"/>
        <w:jc w:val="center"/>
        <w:rPr>
          <w:color w:val="000000"/>
          <w:sz w:val="26"/>
          <w:szCs w:val="26"/>
        </w:rPr>
      </w:pPr>
      <w:bookmarkStart w:id="0" w:name="_GoBack"/>
      <w:r w:rsidRPr="00AB4149">
        <w:rPr>
          <w:rFonts w:ascii="PF Din Text Cond Pro Light" w:hAnsi="PF Din Text Cond Pro Light" w:cs="Arial"/>
          <w:b/>
          <w:sz w:val="26"/>
          <w:szCs w:val="26"/>
        </w:rPr>
        <w:t>Экспорт леса - на особый контроль!</w:t>
      </w:r>
    </w:p>
    <w:bookmarkEnd w:id="0"/>
    <w:p w:rsidR="005A000D" w:rsidRPr="00A57157" w:rsidRDefault="005A000D" w:rsidP="005A000D">
      <w:pPr>
        <w:tabs>
          <w:tab w:val="left" w:pos="-720"/>
          <w:tab w:val="left" w:pos="0"/>
          <w:tab w:val="left" w:pos="808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right"/>
        <w:rPr>
          <w:color w:val="000000"/>
          <w:sz w:val="6"/>
        </w:rPr>
      </w:pPr>
    </w:p>
    <w:p w:rsidR="005A000D" w:rsidRDefault="005A000D" w:rsidP="005A000D">
      <w:pPr>
        <w:tabs>
          <w:tab w:val="left" w:pos="-720"/>
          <w:tab w:val="left" w:pos="0"/>
          <w:tab w:val="left" w:pos="808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PF Din Text Cond Pro Light" w:hAnsi="PF Din Text Cond Pro Light"/>
          <w:color w:val="000000"/>
          <w:szCs w:val="26"/>
        </w:rPr>
      </w:pPr>
      <w:r w:rsidRPr="0047010E">
        <w:rPr>
          <w:rFonts w:ascii="PF Din Text Cond Pro Light" w:hAnsi="PF Din Text Cond Pro Light"/>
          <w:color w:val="000000"/>
          <w:szCs w:val="26"/>
        </w:rPr>
        <w:t>Лесная отрасль</w:t>
      </w:r>
      <w:r>
        <w:rPr>
          <w:rFonts w:ascii="PF Din Text Cond Pro Light" w:hAnsi="PF Din Text Cond Pro Light"/>
          <w:color w:val="000000"/>
          <w:szCs w:val="26"/>
        </w:rPr>
        <w:t xml:space="preserve"> в нашей республике относится к числу наиболее экономически </w:t>
      </w:r>
      <w:proofErr w:type="gramStart"/>
      <w:r>
        <w:rPr>
          <w:rFonts w:ascii="PF Din Text Cond Pro Light" w:hAnsi="PF Din Text Cond Pro Light"/>
          <w:color w:val="000000"/>
          <w:szCs w:val="26"/>
        </w:rPr>
        <w:t>активных</w:t>
      </w:r>
      <w:proofErr w:type="gramEnd"/>
      <w:r>
        <w:rPr>
          <w:rFonts w:ascii="PF Din Text Cond Pro Light" w:hAnsi="PF Din Text Cond Pro Light"/>
          <w:color w:val="000000"/>
          <w:szCs w:val="26"/>
        </w:rPr>
        <w:t xml:space="preserve">. </w:t>
      </w:r>
      <w:r w:rsidRPr="0047010E">
        <w:rPr>
          <w:rFonts w:ascii="PF Din Text Cond Pro Light" w:hAnsi="PF Din Text Cond Pro Light"/>
          <w:color w:val="000000"/>
          <w:szCs w:val="26"/>
        </w:rPr>
        <w:t>Счет организаций и предприятий, экспортирующих лес, идет на сотни, оборот денежных средств, в целом по отрасли составляет более 5 миллиардов рублей ежегодно, в том числе 2 миллиарда</w:t>
      </w:r>
      <w:r w:rsidRPr="0047010E">
        <w:rPr>
          <w:szCs w:val="26"/>
        </w:rPr>
        <w:t xml:space="preserve"> </w:t>
      </w:r>
      <w:r w:rsidRPr="0047010E">
        <w:rPr>
          <w:rFonts w:ascii="PF Din Text Cond Pro Light" w:hAnsi="PF Din Text Cond Pro Light"/>
          <w:color w:val="000000"/>
          <w:szCs w:val="26"/>
        </w:rPr>
        <w:t xml:space="preserve">от экспорта. </w:t>
      </w:r>
      <w:r>
        <w:rPr>
          <w:rFonts w:ascii="PF Din Text Cond Pro Light" w:hAnsi="PF Din Text Cond Pro Light"/>
          <w:color w:val="000000"/>
          <w:szCs w:val="26"/>
        </w:rPr>
        <w:t>Значительная</w:t>
      </w:r>
      <w:r w:rsidRPr="0047010E">
        <w:rPr>
          <w:rFonts w:ascii="PF Din Text Cond Pro Light" w:hAnsi="PF Din Text Cond Pro Light"/>
          <w:color w:val="000000"/>
          <w:szCs w:val="26"/>
        </w:rPr>
        <w:t xml:space="preserve"> часть заготовленного и переработанного леса в регионе уходит на экспорт, основным потребителем нашей древесины является КНР, на её долю приходится 90% от всего экспорта. </w:t>
      </w:r>
    </w:p>
    <w:p w:rsidR="005A000D" w:rsidRPr="0047010E" w:rsidRDefault="005A000D" w:rsidP="005A000D">
      <w:pPr>
        <w:tabs>
          <w:tab w:val="left" w:pos="-720"/>
          <w:tab w:val="left" w:pos="0"/>
          <w:tab w:val="left" w:pos="808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PF Din Text Cond Pro Light" w:hAnsi="PF Din Text Cond Pro Light"/>
          <w:color w:val="000000"/>
          <w:szCs w:val="26"/>
        </w:rPr>
      </w:pPr>
      <w:proofErr w:type="gramStart"/>
      <w:r w:rsidRPr="0047010E">
        <w:rPr>
          <w:rFonts w:ascii="PF Din Text Cond Pro Light" w:hAnsi="PF Din Text Cond Pro Light"/>
          <w:color w:val="000000"/>
          <w:szCs w:val="26"/>
        </w:rPr>
        <w:t xml:space="preserve">В то же время, доля поступлений налогов в бюджет от налогоплательщиков лесной отрасли в 2014 г. </w:t>
      </w:r>
      <w:r>
        <w:rPr>
          <w:rFonts w:ascii="PF Din Text Cond Pro Light" w:hAnsi="PF Din Text Cond Pro Light"/>
          <w:color w:val="000000"/>
          <w:szCs w:val="26"/>
        </w:rPr>
        <w:t>была несущественной</w:t>
      </w:r>
      <w:r w:rsidRPr="0047010E">
        <w:rPr>
          <w:rFonts w:ascii="PF Din Text Cond Pro Light" w:hAnsi="PF Din Text Cond Pro Light"/>
          <w:color w:val="000000"/>
          <w:szCs w:val="26"/>
        </w:rPr>
        <w:t xml:space="preserve"> и состав</w:t>
      </w:r>
      <w:r>
        <w:rPr>
          <w:rFonts w:ascii="PF Din Text Cond Pro Light" w:hAnsi="PF Din Text Cond Pro Light"/>
          <w:color w:val="000000"/>
          <w:szCs w:val="26"/>
        </w:rPr>
        <w:t>и</w:t>
      </w:r>
      <w:r w:rsidRPr="0047010E">
        <w:rPr>
          <w:rFonts w:ascii="PF Din Text Cond Pro Light" w:hAnsi="PF Din Text Cond Pro Light"/>
          <w:color w:val="000000"/>
          <w:szCs w:val="26"/>
        </w:rPr>
        <w:t>л</w:t>
      </w:r>
      <w:r>
        <w:rPr>
          <w:rFonts w:ascii="PF Din Text Cond Pro Light" w:hAnsi="PF Din Text Cond Pro Light"/>
          <w:color w:val="000000"/>
          <w:szCs w:val="26"/>
        </w:rPr>
        <w:t>а</w:t>
      </w:r>
      <w:r w:rsidRPr="0047010E">
        <w:rPr>
          <w:rFonts w:ascii="PF Din Text Cond Pro Light" w:hAnsi="PF Din Text Cond Pro Light"/>
          <w:color w:val="000000"/>
          <w:szCs w:val="26"/>
        </w:rPr>
        <w:t xml:space="preserve"> 0,3% от общего поступления по региону или  74 млн. руб. Средняя налоговая нагрузка по Бурятии, вычисляем</w:t>
      </w:r>
      <w:r>
        <w:rPr>
          <w:rFonts w:ascii="PF Din Text Cond Pro Light" w:hAnsi="PF Din Text Cond Pro Light"/>
          <w:color w:val="000000"/>
          <w:szCs w:val="26"/>
        </w:rPr>
        <w:t>ая</w:t>
      </w:r>
      <w:r w:rsidRPr="0047010E">
        <w:rPr>
          <w:rFonts w:ascii="PF Din Text Cond Pro Light" w:hAnsi="PF Din Text Cond Pro Light"/>
          <w:color w:val="000000"/>
          <w:szCs w:val="26"/>
        </w:rPr>
        <w:t xml:space="preserve"> как отношение сумм уплачиваемых налогов к обороту,  в этой отрасли также не велика, и составляет от 0,8 до 3,3%, в то время как средняя</w:t>
      </w:r>
      <w:proofErr w:type="gramEnd"/>
      <w:r w:rsidRPr="0047010E">
        <w:rPr>
          <w:rFonts w:ascii="PF Din Text Cond Pro Light" w:hAnsi="PF Din Text Cond Pro Light"/>
          <w:color w:val="000000"/>
          <w:szCs w:val="26"/>
        </w:rPr>
        <w:t xml:space="preserve"> налоговая нагрузка по России имеет значение от 2,3 до 4,4%.</w:t>
      </w:r>
    </w:p>
    <w:p w:rsidR="005A000D" w:rsidRPr="0047010E" w:rsidRDefault="005A000D" w:rsidP="005A000D">
      <w:pPr>
        <w:tabs>
          <w:tab w:val="left" w:pos="-720"/>
          <w:tab w:val="left" w:pos="0"/>
          <w:tab w:val="left" w:pos="808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PF Din Text Cond Pro Light" w:hAnsi="PF Din Text Cond Pro Light"/>
          <w:color w:val="000000"/>
          <w:szCs w:val="26"/>
        </w:rPr>
      </w:pPr>
      <w:r w:rsidRPr="0047010E">
        <w:rPr>
          <w:rFonts w:ascii="PF Din Text Cond Pro Light" w:hAnsi="PF Din Text Cond Pro Light"/>
          <w:color w:val="000000"/>
          <w:szCs w:val="26"/>
        </w:rPr>
        <w:t>Именно поэтому налоговые органы по Республике Бурятия выступили с инициативой по реализации комплекса мер, направленных на увеличение поступлений и платежей в бюджет всех уровней от реализации леса и лесопромышленно</w:t>
      </w:r>
      <w:r>
        <w:rPr>
          <w:rFonts w:ascii="PF Din Text Cond Pro Light" w:hAnsi="PF Din Text Cond Pro Light"/>
          <w:color w:val="000000"/>
          <w:szCs w:val="26"/>
        </w:rPr>
        <w:t>й отрасли</w:t>
      </w:r>
      <w:r w:rsidRPr="009024A7">
        <w:rPr>
          <w:rFonts w:ascii="PF Din Text Cond Pro Light" w:hAnsi="PF Din Text Cond Pro Light"/>
          <w:color w:val="000000"/>
          <w:szCs w:val="26"/>
        </w:rPr>
        <w:t xml:space="preserve"> </w:t>
      </w:r>
      <w:r>
        <w:rPr>
          <w:rFonts w:ascii="PF Din Text Cond Pro Light" w:hAnsi="PF Din Text Cond Pro Light"/>
          <w:color w:val="000000"/>
          <w:szCs w:val="26"/>
        </w:rPr>
        <w:t>в целом</w:t>
      </w:r>
      <w:r w:rsidRPr="0047010E">
        <w:rPr>
          <w:rFonts w:ascii="PF Din Text Cond Pro Light" w:hAnsi="PF Din Text Cond Pro Light"/>
          <w:color w:val="000000"/>
          <w:szCs w:val="26"/>
        </w:rPr>
        <w:t>.</w:t>
      </w:r>
    </w:p>
    <w:p w:rsidR="005A000D" w:rsidRPr="0047010E" w:rsidRDefault="005A000D" w:rsidP="005A000D">
      <w:pPr>
        <w:tabs>
          <w:tab w:val="left" w:pos="-720"/>
          <w:tab w:val="left" w:pos="0"/>
          <w:tab w:val="left" w:pos="808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PF Din Text Cond Pro Light" w:hAnsi="PF Din Text Cond Pro Light"/>
          <w:color w:val="000000"/>
          <w:szCs w:val="26"/>
        </w:rPr>
      </w:pPr>
      <w:r w:rsidRPr="0047010E">
        <w:rPr>
          <w:rFonts w:ascii="PF Din Text Cond Pro Light" w:hAnsi="PF Din Text Cond Pro Light"/>
          <w:color w:val="000000"/>
          <w:szCs w:val="26"/>
        </w:rPr>
        <w:t xml:space="preserve">По мнению </w:t>
      </w:r>
      <w:proofErr w:type="gramStart"/>
      <w:r w:rsidRPr="0047010E">
        <w:rPr>
          <w:rFonts w:ascii="PF Din Text Cond Pro Light" w:hAnsi="PF Din Text Cond Pro Light"/>
          <w:color w:val="000000"/>
          <w:szCs w:val="26"/>
        </w:rPr>
        <w:t>налоговой</w:t>
      </w:r>
      <w:proofErr w:type="gramEnd"/>
      <w:r w:rsidRPr="0047010E">
        <w:rPr>
          <w:rFonts w:ascii="PF Din Text Cond Pro Light" w:hAnsi="PF Din Text Cond Pro Light"/>
          <w:color w:val="000000"/>
          <w:szCs w:val="26"/>
        </w:rPr>
        <w:t xml:space="preserve"> службы одной из основных причин низкой налоговой нагрузки у </w:t>
      </w:r>
      <w:proofErr w:type="spellStart"/>
      <w:r w:rsidRPr="0047010E">
        <w:rPr>
          <w:rFonts w:ascii="PF Din Text Cond Pro Light" w:hAnsi="PF Din Text Cond Pro Light"/>
          <w:color w:val="000000"/>
          <w:szCs w:val="26"/>
        </w:rPr>
        <w:t>лесоэкспортеров</w:t>
      </w:r>
      <w:proofErr w:type="spellEnd"/>
      <w:r w:rsidRPr="0047010E">
        <w:rPr>
          <w:rFonts w:ascii="PF Din Text Cond Pro Light" w:hAnsi="PF Din Text Cond Pro Light"/>
          <w:color w:val="000000"/>
          <w:szCs w:val="26"/>
        </w:rPr>
        <w:t xml:space="preserve"> Бурятии является занижение экспортной выручки в результате </w:t>
      </w:r>
      <w:r>
        <w:rPr>
          <w:rFonts w:ascii="PF Din Text Cond Pro Light" w:hAnsi="PF Din Text Cond Pro Light"/>
          <w:color w:val="000000"/>
          <w:szCs w:val="26"/>
        </w:rPr>
        <w:t xml:space="preserve">отражения в целях налогообложения </w:t>
      </w:r>
      <w:r w:rsidRPr="0047010E">
        <w:rPr>
          <w:rFonts w:ascii="PF Din Text Cond Pro Light" w:hAnsi="PF Din Text Cond Pro Light"/>
          <w:color w:val="000000"/>
          <w:szCs w:val="26"/>
        </w:rPr>
        <w:t xml:space="preserve">отдельными представителями отрасли не рыночных контрактных цен при отгрузке древесины иностранным покупателям. В ходе контрольных мероприятий </w:t>
      </w:r>
      <w:r>
        <w:rPr>
          <w:rFonts w:ascii="PF Din Text Cond Pro Light" w:hAnsi="PF Din Text Cond Pro Light"/>
          <w:color w:val="000000"/>
          <w:szCs w:val="26"/>
        </w:rPr>
        <w:t xml:space="preserve">были </w:t>
      </w:r>
      <w:r w:rsidRPr="0047010E">
        <w:rPr>
          <w:rFonts w:ascii="PF Din Text Cond Pro Light" w:hAnsi="PF Din Text Cond Pro Light"/>
          <w:color w:val="000000"/>
          <w:szCs w:val="26"/>
        </w:rPr>
        <w:t xml:space="preserve">получены сведения по ценам на идентичный вид товара, и они позволяют сделать вывод о занижении экспортной цены у 70% налогоплательщиков, осуществляющих деятельность в данной сфере. </w:t>
      </w:r>
    </w:p>
    <w:p w:rsidR="005A000D" w:rsidRPr="0047010E" w:rsidRDefault="005A000D" w:rsidP="005A000D">
      <w:pPr>
        <w:tabs>
          <w:tab w:val="left" w:pos="-720"/>
          <w:tab w:val="left" w:pos="0"/>
          <w:tab w:val="left" w:pos="808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PF Din Text Cond Pro Light" w:hAnsi="PF Din Text Cond Pro Light"/>
          <w:color w:val="000000"/>
          <w:szCs w:val="26"/>
        </w:rPr>
      </w:pPr>
      <w:r w:rsidRPr="0047010E">
        <w:rPr>
          <w:rFonts w:ascii="PF Din Text Cond Pro Light" w:hAnsi="PF Din Text Cond Pro Light"/>
          <w:color w:val="000000"/>
          <w:szCs w:val="26"/>
        </w:rPr>
        <w:t xml:space="preserve">Этим вопросам было посвящено состоявшееся в Управлении Федеральной налоговой службы по Республике Бурятия межведомственное совещание, в работе которого приняли участие руководители структурных подразделений Бурятской таможни, УФСБ России по РБ, </w:t>
      </w:r>
      <w:proofErr w:type="spellStart"/>
      <w:r w:rsidRPr="0047010E">
        <w:rPr>
          <w:rFonts w:ascii="PF Din Text Cond Pro Light" w:hAnsi="PF Din Text Cond Pro Light"/>
          <w:color w:val="000000"/>
          <w:szCs w:val="26"/>
        </w:rPr>
        <w:t>УЭБиПК</w:t>
      </w:r>
      <w:proofErr w:type="spellEnd"/>
      <w:r w:rsidRPr="0047010E">
        <w:rPr>
          <w:rFonts w:ascii="PF Din Text Cond Pro Light" w:hAnsi="PF Din Text Cond Pro Light"/>
          <w:color w:val="000000"/>
          <w:szCs w:val="26"/>
        </w:rPr>
        <w:t xml:space="preserve"> МВД по РБ. </w:t>
      </w:r>
    </w:p>
    <w:p w:rsidR="005A000D" w:rsidRDefault="005A000D" w:rsidP="005A000D">
      <w:pPr>
        <w:tabs>
          <w:tab w:val="left" w:pos="-720"/>
          <w:tab w:val="left" w:pos="0"/>
          <w:tab w:val="left" w:pos="808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PF Din Text Cond Pro Light" w:hAnsi="PF Din Text Cond Pro Light"/>
          <w:color w:val="000000"/>
          <w:szCs w:val="26"/>
        </w:rPr>
      </w:pPr>
      <w:r w:rsidRPr="0047010E">
        <w:rPr>
          <w:rFonts w:ascii="PF Din Text Cond Pro Light" w:hAnsi="PF Din Text Cond Pro Light"/>
          <w:color w:val="000000"/>
          <w:szCs w:val="26"/>
        </w:rPr>
        <w:t xml:space="preserve">По итогам межведомственного совещания </w:t>
      </w:r>
      <w:r>
        <w:rPr>
          <w:rFonts w:ascii="PF Din Text Cond Pro Light" w:hAnsi="PF Din Text Cond Pro Light"/>
          <w:color w:val="000000"/>
          <w:szCs w:val="26"/>
        </w:rPr>
        <w:t xml:space="preserve">принято решение о </w:t>
      </w:r>
      <w:r w:rsidRPr="0047010E">
        <w:rPr>
          <w:rFonts w:ascii="PF Din Text Cond Pro Light" w:hAnsi="PF Din Text Cond Pro Light"/>
          <w:color w:val="000000"/>
          <w:szCs w:val="26"/>
        </w:rPr>
        <w:t>проведени</w:t>
      </w:r>
      <w:r>
        <w:rPr>
          <w:rFonts w:ascii="PF Din Text Cond Pro Light" w:hAnsi="PF Din Text Cond Pro Light"/>
          <w:color w:val="000000"/>
          <w:szCs w:val="26"/>
        </w:rPr>
        <w:t>и</w:t>
      </w:r>
      <w:r w:rsidRPr="0047010E">
        <w:rPr>
          <w:rFonts w:ascii="PF Din Text Cond Pro Light" w:hAnsi="PF Din Text Cond Pro Light"/>
          <w:color w:val="000000"/>
          <w:szCs w:val="26"/>
        </w:rPr>
        <w:t xml:space="preserve"> совместных контрольных мероприятий </w:t>
      </w:r>
      <w:r>
        <w:rPr>
          <w:rFonts w:ascii="PF Din Text Cond Pro Light" w:hAnsi="PF Din Text Cond Pro Light"/>
          <w:color w:val="000000"/>
          <w:szCs w:val="26"/>
        </w:rPr>
        <w:t xml:space="preserve">и </w:t>
      </w:r>
      <w:r w:rsidRPr="000142E4">
        <w:rPr>
          <w:rFonts w:ascii="PF Din Text Cond Pro Light" w:hAnsi="PF Din Text Cond Pro Light"/>
          <w:color w:val="000000"/>
          <w:szCs w:val="26"/>
        </w:rPr>
        <w:t xml:space="preserve">выездных проверок в отношении </w:t>
      </w:r>
      <w:r>
        <w:rPr>
          <w:rFonts w:ascii="PF Din Text Cond Pro Light" w:hAnsi="PF Din Text Cond Pro Light"/>
          <w:color w:val="000000"/>
          <w:szCs w:val="26"/>
        </w:rPr>
        <w:t xml:space="preserve">тех </w:t>
      </w:r>
      <w:r w:rsidRPr="000142E4">
        <w:rPr>
          <w:rFonts w:ascii="PF Din Text Cond Pro Light" w:hAnsi="PF Din Text Cond Pro Light"/>
          <w:color w:val="000000"/>
          <w:szCs w:val="26"/>
        </w:rPr>
        <w:t xml:space="preserve">недобросовестных налогоплательщиков, </w:t>
      </w:r>
      <w:r>
        <w:rPr>
          <w:rFonts w:ascii="PF Din Text Cond Pro Light" w:hAnsi="PF Din Text Cond Pro Light"/>
          <w:color w:val="000000"/>
          <w:szCs w:val="26"/>
        </w:rPr>
        <w:t xml:space="preserve">которые отказываются </w:t>
      </w:r>
      <w:r w:rsidRPr="000142E4">
        <w:rPr>
          <w:rFonts w:ascii="PF Din Text Cond Pro Light" w:hAnsi="PF Din Text Cond Pro Light"/>
          <w:color w:val="000000"/>
          <w:szCs w:val="26"/>
        </w:rPr>
        <w:t>добровольно уточн</w:t>
      </w:r>
      <w:r>
        <w:rPr>
          <w:rFonts w:ascii="PF Din Text Cond Pro Light" w:hAnsi="PF Din Text Cond Pro Light"/>
          <w:color w:val="000000"/>
          <w:szCs w:val="26"/>
        </w:rPr>
        <w:t>ять</w:t>
      </w:r>
      <w:r w:rsidRPr="000142E4">
        <w:rPr>
          <w:rFonts w:ascii="PF Din Text Cond Pro Light" w:hAnsi="PF Din Text Cond Pro Light"/>
          <w:color w:val="000000"/>
          <w:szCs w:val="26"/>
        </w:rPr>
        <w:t xml:space="preserve"> </w:t>
      </w:r>
      <w:r>
        <w:rPr>
          <w:rFonts w:ascii="PF Din Text Cond Pro Light" w:hAnsi="PF Din Text Cond Pro Light"/>
          <w:color w:val="000000"/>
          <w:szCs w:val="26"/>
        </w:rPr>
        <w:t xml:space="preserve">свои </w:t>
      </w:r>
      <w:r w:rsidRPr="000142E4">
        <w:rPr>
          <w:rFonts w:ascii="PF Din Text Cond Pro Light" w:hAnsi="PF Din Text Cond Pro Light"/>
          <w:color w:val="000000"/>
          <w:szCs w:val="26"/>
        </w:rPr>
        <w:t>налоговы</w:t>
      </w:r>
      <w:r>
        <w:rPr>
          <w:rFonts w:ascii="PF Din Text Cond Pro Light" w:hAnsi="PF Din Text Cond Pro Light"/>
          <w:color w:val="000000"/>
          <w:szCs w:val="26"/>
        </w:rPr>
        <w:t>е</w:t>
      </w:r>
      <w:r w:rsidRPr="000142E4">
        <w:rPr>
          <w:rFonts w:ascii="PF Din Text Cond Pro Light" w:hAnsi="PF Din Text Cond Pro Light"/>
          <w:color w:val="000000"/>
          <w:szCs w:val="26"/>
        </w:rPr>
        <w:t xml:space="preserve"> обязательств</w:t>
      </w:r>
      <w:r>
        <w:rPr>
          <w:rFonts w:ascii="PF Din Text Cond Pro Light" w:hAnsi="PF Din Text Cond Pro Light"/>
          <w:color w:val="000000"/>
          <w:szCs w:val="26"/>
        </w:rPr>
        <w:t>а</w:t>
      </w:r>
      <w:r w:rsidRPr="000142E4">
        <w:rPr>
          <w:rFonts w:ascii="PF Din Text Cond Pro Light" w:hAnsi="PF Din Text Cond Pro Light"/>
          <w:color w:val="000000"/>
          <w:szCs w:val="26"/>
        </w:rPr>
        <w:t>.</w:t>
      </w:r>
    </w:p>
    <w:p w:rsidR="005A000D" w:rsidRDefault="005A000D" w:rsidP="005A000D">
      <w:pPr>
        <w:tabs>
          <w:tab w:val="left" w:pos="-720"/>
          <w:tab w:val="left" w:pos="0"/>
          <w:tab w:val="left" w:pos="808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PF Din Text Cond Pro Light" w:hAnsi="PF Din Text Cond Pro Light"/>
          <w:color w:val="000000"/>
          <w:szCs w:val="26"/>
        </w:rPr>
      </w:pPr>
    </w:p>
    <w:p w:rsidR="0090661C" w:rsidRPr="005A000D" w:rsidRDefault="005A000D">
      <w:r>
        <w:t xml:space="preserve">                                                        Межрайонная ИФНС России №1 по Республике Бурятия</w:t>
      </w:r>
    </w:p>
    <w:sectPr w:rsidR="0090661C" w:rsidRPr="005A0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00D"/>
    <w:rsid w:val="005A000D"/>
    <w:rsid w:val="0090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"/>
    <w:basedOn w:val="a"/>
    <w:rsid w:val="005A000D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"/>
    <w:basedOn w:val="a"/>
    <w:rsid w:val="005A000D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2015-10-21T00:45:00Z</dcterms:created>
  <dcterms:modified xsi:type="dcterms:W3CDTF">2015-10-21T00:47:00Z</dcterms:modified>
</cp:coreProperties>
</file>